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316" w:lineRule="auto" w:before="0"/>
        <w:ind w:left="4687" w:right="4678" w:firstLine="0"/>
        <w:jc w:val="center"/>
        <w:rPr>
          <w:rFonts w:ascii="Times New Roman" w:hAnsi="Times New Roman" w:cs="Times New Roman" w:eastAsia="Times New Roman" w:hint="default"/>
          <w:sz w:val="11"/>
          <w:szCs w:val="11"/>
        </w:rPr>
      </w:pPr>
      <w:r>
        <w:rPr>
          <w:rFonts w:ascii="Times New Roman" w:hAnsi="Times New Roman"/>
          <w:w w:val="105"/>
          <w:sz w:val="11"/>
        </w:rPr>
        <w:t>CÂMARA</w:t>
      </w:r>
      <w:r>
        <w:rPr>
          <w:rFonts w:ascii="Times New Roman" w:hAnsi="Times New Roman"/>
          <w:spacing w:val="-12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MUNICIPAL</w:t>
      </w:r>
      <w:r>
        <w:rPr>
          <w:rFonts w:ascii="Times New Roman" w:hAnsi="Times New Roman"/>
          <w:spacing w:val="-10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DE</w:t>
      </w:r>
      <w:r>
        <w:rPr>
          <w:rFonts w:ascii="Times New Roman" w:hAnsi="Times New Roman"/>
          <w:spacing w:val="-10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NAVIRAI </w:t>
      </w:r>
      <w:r>
        <w:rPr>
          <w:rFonts w:ascii="Times New Roman" w:hAnsi="Times New Roman"/>
          <w:w w:val="105"/>
          <w:sz w:val="11"/>
        </w:rPr>
        <w:t>RELATÓRIO DE GESTÃO FISCAL </w:t>
      </w:r>
      <w:r>
        <w:rPr>
          <w:rFonts w:ascii="Times New Roman" w:hAnsi="Times New Roman"/>
          <w:b/>
          <w:w w:val="105"/>
          <w:sz w:val="11"/>
        </w:rPr>
        <w:t>DEMONSTRATIVO DOS</w:t>
      </w:r>
      <w:r>
        <w:rPr>
          <w:rFonts w:ascii="Times New Roman" w:hAnsi="Times New Roman"/>
          <w:b/>
          <w:spacing w:val="-3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LIMITES</w:t>
      </w:r>
      <w:r>
        <w:rPr>
          <w:rFonts w:ascii="Times New Roman" w:hAnsi="Times New Roman"/>
          <w:sz w:val="11"/>
        </w:rPr>
      </w:r>
    </w:p>
    <w:p>
      <w:pPr>
        <w:pStyle w:val="BodyText"/>
        <w:spacing w:line="112" w:lineRule="exact" w:before="0"/>
        <w:ind w:right="4209"/>
        <w:jc w:val="center"/>
      </w:pPr>
      <w:r>
        <w:rPr>
          <w:w w:val="105"/>
        </w:rPr>
        <w:t>ORÇAMENTOS</w:t>
      </w:r>
      <w:r>
        <w:rPr>
          <w:spacing w:val="-7"/>
          <w:w w:val="105"/>
        </w:rPr>
        <w:t> </w:t>
      </w:r>
      <w:r>
        <w:rPr>
          <w:w w:val="105"/>
        </w:rPr>
        <w:t>FISCAL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SEGURIDADE</w:t>
      </w:r>
      <w:r>
        <w:rPr>
          <w:spacing w:val="-6"/>
          <w:w w:val="105"/>
        </w:rPr>
        <w:t> </w:t>
      </w:r>
      <w:r>
        <w:rPr>
          <w:w w:val="105"/>
        </w:rPr>
        <w:t>SOCIAL</w:t>
      </w:r>
      <w:r>
        <w:rPr/>
      </w:r>
    </w:p>
    <w:p>
      <w:pPr>
        <w:pStyle w:val="BodyText"/>
        <w:spacing w:line="240" w:lineRule="auto" w:before="34"/>
        <w:ind w:right="4209"/>
        <w:jc w:val="center"/>
      </w:pPr>
      <w:r>
        <w:rPr>
          <w:w w:val="105"/>
        </w:rPr>
        <w:t>JANEIRO</w:t>
      </w:r>
      <w:r>
        <w:rPr>
          <w:spacing w:val="-4"/>
          <w:w w:val="105"/>
        </w:rPr>
        <w:t> </w:t>
      </w:r>
      <w:r>
        <w:rPr>
          <w:w w:val="105"/>
        </w:rPr>
        <w:t>ATÉ</w:t>
      </w:r>
      <w:r>
        <w:rPr>
          <w:spacing w:val="-5"/>
          <w:w w:val="105"/>
        </w:rPr>
        <w:t> </w:t>
      </w:r>
      <w:r>
        <w:rPr>
          <w:w w:val="105"/>
        </w:rPr>
        <w:t>DEZEMBRO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3º</w:t>
      </w:r>
      <w:r>
        <w:rPr>
          <w:spacing w:val="-6"/>
          <w:w w:val="105"/>
        </w:rPr>
        <w:t> </w:t>
      </w:r>
      <w:r>
        <w:rPr>
          <w:w w:val="105"/>
        </w:rPr>
        <w:t>QUADRIMESTRE/2015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BodyText"/>
        <w:spacing w:line="240" w:lineRule="auto" w:after="11"/>
        <w:ind w:left="167" w:right="0"/>
        <w:jc w:val="left"/>
      </w:pPr>
      <w:r>
        <w:rPr>
          <w:w w:val="105"/>
        </w:rPr>
        <w:t>LRF,</w:t>
      </w:r>
      <w:r>
        <w:rPr>
          <w:spacing w:val="-5"/>
          <w:w w:val="105"/>
        </w:rPr>
        <w:t> </w:t>
      </w:r>
      <w:r>
        <w:rPr>
          <w:w w:val="105"/>
        </w:rPr>
        <w:t>art.</w:t>
      </w:r>
      <w:r>
        <w:rPr>
          <w:spacing w:val="-5"/>
          <w:w w:val="105"/>
        </w:rPr>
        <w:t> </w:t>
      </w:r>
      <w:r>
        <w:rPr>
          <w:w w:val="105"/>
        </w:rPr>
        <w:t>48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Anexo</w:t>
      </w:r>
      <w:r>
        <w:rPr>
          <w:spacing w:val="-6"/>
          <w:w w:val="105"/>
        </w:rPr>
        <w:t> </w:t>
      </w:r>
      <w:r>
        <w:rPr>
          <w:w w:val="105"/>
        </w:rPr>
        <w:t>6</w:t>
      </w:r>
      <w:r>
        <w:rPr/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1"/>
        <w:gridCol w:w="5894"/>
      </w:tblGrid>
      <w:tr>
        <w:trPr>
          <w:trHeight w:val="161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671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RECEITA CORRENTE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LÍQUIDA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2217" w:right="220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VALOR ATÉ O</w:t>
            </w:r>
            <w:r>
              <w:rPr>
                <w:rFonts w:ascii="Times New Roman" w:hAnsi="Times New Roman"/>
                <w:b/>
                <w:spacing w:val="-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BIMESTRE</w:t>
            </w:r>
            <w:r>
              <w:rPr>
                <w:rFonts w:ascii="Times New Roman" w:hAnsi="Times New Roman"/>
                <w:sz w:val="11"/>
              </w:rPr>
            </w:r>
          </w:p>
        </w:tc>
      </w:tr>
      <w:tr>
        <w:trPr>
          <w:trHeight w:val="161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Receita</w:t>
            </w:r>
            <w:r>
              <w:rPr>
                <w:rFonts w:ascii="Times New Roman" w:hAns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Corrente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líquida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55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R$</w:t>
            </w:r>
            <w:r>
              <w:rPr>
                <w:rFonts w:ascii="Times New Roman"/>
                <w:spacing w:val="8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135.294.508,82</w:t>
            </w:r>
            <w:r>
              <w:rPr>
                <w:rFonts w:ascii="Times New Roman"/>
                <w:sz w:val="11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1"/>
        <w:gridCol w:w="2624"/>
        <w:gridCol w:w="3269"/>
      </w:tblGrid>
      <w:tr>
        <w:trPr>
          <w:trHeight w:val="161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85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DESPESA COM</w:t>
            </w:r>
            <w:r>
              <w:rPr>
                <w:rFonts w:ascii="Times New Roman"/>
                <w:b/>
                <w:spacing w:val="-13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PESSOAL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088" w:right="107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VALOR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163" w:right="1149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% SOBRE A</w:t>
            </w:r>
            <w:r>
              <w:rPr>
                <w:rFonts w:ascii="Times New Roman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RCL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484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Despesa</w:t>
            </w:r>
            <w:r>
              <w:rPr>
                <w:rFonts w:asci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Total</w:t>
            </w:r>
            <w:r>
              <w:rPr>
                <w:rFonts w:asci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com</w:t>
            </w:r>
            <w:r>
              <w:rPr>
                <w:rFonts w:ascii="Times New Roman"/>
                <w:spacing w:val="-9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Pessoal</w:t>
            </w:r>
            <w:r>
              <w:rPr>
                <w:rFonts w:asci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-</w:t>
            </w:r>
            <w:r>
              <w:rPr>
                <w:rFonts w:asci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DTP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304" w:lineRule="auto" w:before="34"/>
              <w:ind w:left="17" w:right="221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Limite Máximo (incisos I, II e III, art. 20 da LRF) - 6% Limite Prudencial (parágrafo único, art. 22 da LRF) -</w:t>
            </w:r>
            <w:r>
              <w:rPr>
                <w:rFonts w:ascii="Times New Roman" w:hAnsi="Times New Roman"/>
                <w:spacing w:val="-2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5,7%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37" w:val="left" w:leader="none"/>
              </w:tabs>
              <w:spacing w:line="240" w:lineRule="auto" w:before="9"/>
              <w:ind w:left="52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R$</w:t>
              <w:tab/>
              <w:t>3.798.440,22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tabs>
                <w:tab w:pos="1937" w:val="left" w:leader="none"/>
              </w:tabs>
              <w:spacing w:line="240" w:lineRule="auto" w:before="34"/>
              <w:ind w:left="52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R$</w:t>
              <w:tab/>
              <w:t>8.117.670,53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tabs>
                <w:tab w:pos="1937" w:val="left" w:leader="none"/>
              </w:tabs>
              <w:spacing w:line="240" w:lineRule="auto" w:before="34"/>
              <w:ind w:left="52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R$</w:t>
              <w:tab/>
              <w:t>7.711.787,00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2,81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34"/>
              <w:ind w:right="17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34"/>
              <w:ind w:right="17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5,70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161" w:hRule="exact"/>
        </w:trPr>
        <w:tc>
          <w:tcPr>
            <w:tcW w:w="10975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871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DÍVIDA</w:t>
            </w:r>
            <w:r>
              <w:rPr>
                <w:rFonts w:ascii="Times New Roman" w:hAnsi="Times New Roman"/>
                <w:b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CONSOLIDADA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088" w:right="107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VALOR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163" w:right="1149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% SOBRE A</w:t>
            </w:r>
            <w:r>
              <w:rPr>
                <w:rFonts w:ascii="Times New Roman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RCL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322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Dívida</w:t>
            </w:r>
            <w:r>
              <w:rPr>
                <w:rFonts w:ascii="Times New Roman" w:hAns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Consolidada</w:t>
            </w:r>
            <w:r>
              <w:rPr>
                <w:rFonts w:ascii="Times New Roman" w:hAns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Líquida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34"/>
              <w:ind w:left="1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Limite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Definido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por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Resolução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Senado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Federal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1"/>
        <w:gridCol w:w="2624"/>
        <w:gridCol w:w="3269"/>
      </w:tblGrid>
      <w:tr>
        <w:trPr>
          <w:trHeight w:val="161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790" w:right="177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GARANTIAS DE</w:t>
            </w:r>
            <w:r>
              <w:rPr>
                <w:rFonts w:ascii="Times New Roman"/>
                <w:b/>
                <w:spacing w:val="-20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VALORES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088" w:right="107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VALOR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163" w:right="1149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% SOBRE A</w:t>
            </w:r>
            <w:r>
              <w:rPr>
                <w:rFonts w:ascii="Times New Roman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RCL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322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Total</w:t>
            </w:r>
            <w:r>
              <w:rPr>
                <w:rFonts w:asci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das</w:t>
            </w:r>
            <w:r>
              <w:rPr>
                <w:rFonts w:ascii="Times New Roman"/>
                <w:spacing w:val="-9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Garantias</w:t>
            </w:r>
            <w:r>
              <w:rPr>
                <w:rFonts w:ascii="Times New Roman"/>
                <w:spacing w:val="-9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Concedidas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34"/>
              <w:ind w:left="1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Limite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Definido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por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Resolução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Senado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Federal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1"/>
        <w:gridCol w:w="2624"/>
        <w:gridCol w:w="3269"/>
      </w:tblGrid>
      <w:tr>
        <w:trPr>
          <w:trHeight w:val="161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791" w:right="177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OPERAÇÕES DE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CRÉDITO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088" w:right="107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VALOR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9"/>
              <w:ind w:left="1163" w:right="1149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% SOBRE A</w:t>
            </w:r>
            <w:r>
              <w:rPr>
                <w:rFonts w:ascii="Times New Roman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RCL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645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4" w:lineRule="auto" w:before="9"/>
              <w:ind w:left="17" w:right="2681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Operações de Crédito Internas e Externas Operações</w:t>
            </w:r>
            <w:r>
              <w:rPr>
                <w:rFonts w:ascii="Times New Roman" w:hAns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Crédito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por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Antecipação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da</w:t>
            </w:r>
            <w:r>
              <w:rPr>
                <w:rFonts w:ascii="Times New Roman" w:hAns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Receita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2"/>
              <w:ind w:left="1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Limite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Definido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pelo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Senado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Federal</w:t>
            </w:r>
            <w:r>
              <w:rPr>
                <w:rFonts w:ascii="Times New Roman" w:hAnsi="Times New Roman"/>
                <w:spacing w:val="-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para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Operações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Crédito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Externas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e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Internas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34"/>
              <w:ind w:left="1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Limite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Definido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pelo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Senado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Federal</w:t>
            </w:r>
            <w:r>
              <w:rPr>
                <w:rFonts w:ascii="Times New Roman" w:hAns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para</w:t>
            </w:r>
            <w:r>
              <w:rPr>
                <w:rFonts w:ascii="Times New Roman" w:hAnsi="Times New Roman"/>
                <w:spacing w:val="-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Operações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de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Crédito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por</w:t>
            </w:r>
            <w:r>
              <w:rPr>
                <w:rFonts w:ascii="Times New Roman" w:hAns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Antecipação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da</w:t>
            </w:r>
            <w:r>
              <w:rPr>
                <w:rFonts w:ascii="Times New Roman" w:hAnsi="Times New Roman"/>
                <w:spacing w:val="-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Receita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1"/>
        <w:gridCol w:w="2624"/>
        <w:gridCol w:w="3269"/>
      </w:tblGrid>
      <w:tr>
        <w:trPr>
          <w:trHeight w:val="547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91" w:right="1777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RESTOS A</w:t>
            </w:r>
            <w:r>
              <w:rPr>
                <w:rFonts w:ascii="Times New Roman"/>
                <w:b/>
                <w:spacing w:val="-17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PAGAR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78" w:lineRule="auto"/>
              <w:ind w:left="430" w:right="194" w:hanging="21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INSCRIÇÃO EM RESTOS A PAGAR NÃO PROCESSADOS DO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EXERCÍCIO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line="278" w:lineRule="auto" w:before="51"/>
              <w:ind w:left="94" w:right="89" w:firstLine="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DISPONIBILIDADE DE CAIXA LÍQUIDA (ANTES DA INSCRIÇÃO</w:t>
            </w:r>
            <w:r>
              <w:rPr>
                <w:rFonts w:ascii="Times New Roman" w:hAnsi="Times New Roman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EM</w:t>
            </w:r>
            <w:r>
              <w:rPr>
                <w:rFonts w:ascii="Times New Roman" w:hAnsi="Times New Roman"/>
                <w:b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RESTOS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A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PAGAR</w:t>
            </w:r>
            <w:r>
              <w:rPr>
                <w:rFonts w:ascii="Times New Roman" w:hAnsi="Times New Roman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NÃO</w:t>
            </w:r>
            <w:r>
              <w:rPr>
                <w:rFonts w:ascii="Times New Roman" w:hAnsi="Times New Roman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PROCESSADOS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DO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EXERCÍCIO)</w:t>
            </w:r>
            <w:r>
              <w:rPr>
                <w:rFonts w:ascii="Times New Roman" w:hAnsi="Times New Roman"/>
                <w:sz w:val="11"/>
              </w:rPr>
            </w:r>
          </w:p>
        </w:tc>
      </w:tr>
      <w:tr>
        <w:trPr>
          <w:trHeight w:val="161" w:hRule="exact"/>
        </w:trPr>
        <w:tc>
          <w:tcPr>
            <w:tcW w:w="5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Valor</w:t>
            </w:r>
            <w:r>
              <w:rPr>
                <w:rFonts w:asci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Total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w w:val="105"/>
        </w:rPr>
        <w:t>NAVIRAÍ/MS,</w:t>
      </w:r>
      <w:r>
        <w:rPr>
          <w:spacing w:val="-11"/>
          <w:w w:val="105"/>
        </w:rPr>
        <w:t> </w:t>
      </w:r>
      <w:r>
        <w:rPr>
          <w:w w:val="105"/>
        </w:rPr>
        <w:t>22/01/2016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7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3"/>
        <w:gridCol w:w="2907"/>
        <w:gridCol w:w="2570"/>
      </w:tblGrid>
      <w:tr>
        <w:trPr>
          <w:trHeight w:val="231" w:hRule="exact"/>
        </w:trPr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21" w:right="87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BENEDITO MESSIAS DE</w:t>
            </w:r>
            <w:r>
              <w:rPr>
                <w:rFonts w:ascii="Times New Roman"/>
                <w:spacing w:val="-18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OLIVEIRA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879" w:right="39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MARCOS ANTONIO</w:t>
            </w:r>
            <w:r>
              <w:rPr>
                <w:rFonts w:asci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VOLPATO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right="33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ANDERSON WERITON BRITO DA</w:t>
            </w:r>
            <w:r>
              <w:rPr>
                <w:rFonts w:asci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SILVA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31" w:hRule="exact"/>
        </w:trPr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" w:right="847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PRESIDENTE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28" w:right="39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CONTADOR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22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DIRETOR</w:t>
            </w:r>
            <w:r>
              <w:rPr>
                <w:rFonts w:asci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FINANCEIRO</w:t>
            </w:r>
            <w:r>
              <w:rPr>
                <w:rFonts w:ascii="Times New Roman"/>
                <w:sz w:val="11"/>
              </w:rPr>
            </w:r>
          </w:p>
        </w:tc>
      </w:tr>
    </w:tbl>
    <w:sectPr>
      <w:type w:val="continuous"/>
      <w:pgSz w:w="12240" w:h="15840"/>
      <w:pgMar w:top="150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0"/>
      <w:ind w:left="4210"/>
    </w:pPr>
    <w:rPr>
      <w:rFonts w:ascii="Times New Roman" w:hAnsi="Times New Roman" w:eastAsia="Times New Roman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2016-02-02T12:10:49Z</dcterms:created>
  <dcterms:modified xsi:type="dcterms:W3CDTF">2016-02-02T12:10:49Z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2016-02-02T00:00:00Z</vt:filetime>
  </property>
</Properties>
</file>